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33" w:rsidRDefault="008E0F33" w:rsidP="008E0F33">
      <w:pPr>
        <w:pStyle w:val="NormalnyWeb"/>
        <w:spacing w:after="284"/>
      </w:pPr>
      <w:r>
        <w:rPr>
          <w:rStyle w:val="Uwydatnienie"/>
          <w:b/>
          <w:bCs/>
          <w:i w:val="0"/>
          <w:iCs w:val="0"/>
        </w:rPr>
        <w:t>STYMULUJ SWOJE DZIECKO I ZACHĘCAJ DO AKTYWNOŚCI</w:t>
      </w:r>
    </w:p>
    <w:p w:rsidR="008E0F33" w:rsidRDefault="008E0F33" w:rsidP="008E0F33">
      <w:pPr>
        <w:pStyle w:val="NormalnyWeb"/>
        <w:spacing w:after="284"/>
      </w:pPr>
      <w:r>
        <w:rPr>
          <w:rStyle w:val="Uwydatnienie"/>
          <w:i w:val="0"/>
          <w:iCs w:val="0"/>
        </w:rPr>
        <w:t>Dzieci powinny ruszać się, śpiewać, tańczyć, rysować, naśladować</w:t>
      </w:r>
      <w:r>
        <w:t xml:space="preserve">. Powinny również mieć orientację w schemacie własnego ciała (np. wiedzieć, gdzie jest lewa, a gdzie prawa strona). </w:t>
      </w:r>
      <w:r>
        <w:rPr>
          <w:rStyle w:val="Uwydatnienie"/>
          <w:i w:val="0"/>
          <w:iCs w:val="0"/>
        </w:rPr>
        <w:t>Należy jak najwięcej z dzieckiem rozmawiać, czytać, uczestniczyć w jego zabawach i… cierpliwie odpowiadać na pytania.</w:t>
      </w:r>
      <w:r>
        <w:t xml:space="preserve"> Jeśli dziecko nie zadaje pytań, lub zadaje ich mało, to znak, że należy mu się uważnie przyjrzeć. Pytając, dziecko uczy się świata. Uczy się także komunikacji. Trzylatek zadaje średnio ok. 50 pytań dziennie. I dobrze! Lepiej, by rodzicom wystarczało cierpliwości i nie zbywali dziecka byle, czym, bo lekceważenie pytań zabija wrodzoną zdolność poznawczą.</w:t>
      </w:r>
    </w:p>
    <w:p w:rsidR="00437661" w:rsidRDefault="00437661"/>
    <w:sectPr w:rsidR="00437661" w:rsidSect="004376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373E"/>
    <w:rsid w:val="000B373E"/>
    <w:rsid w:val="00437661"/>
    <w:rsid w:val="0052276E"/>
    <w:rsid w:val="0065364B"/>
    <w:rsid w:val="008E0F33"/>
    <w:rsid w:val="00961D5B"/>
    <w:rsid w:val="00BD18C5"/>
    <w:rsid w:val="00FC7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6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373E"/>
    <w:pPr>
      <w:spacing w:before="100" w:beforeAutospacing="1" w:after="119"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B373E"/>
    <w:rPr>
      <w:i/>
      <w:iCs/>
    </w:rPr>
  </w:style>
</w:styles>
</file>

<file path=word/webSettings.xml><?xml version="1.0" encoding="utf-8"?>
<w:webSettings xmlns:r="http://schemas.openxmlformats.org/officeDocument/2006/relationships" xmlns:w="http://schemas.openxmlformats.org/wordprocessingml/2006/main">
  <w:divs>
    <w:div w:id="29452705">
      <w:bodyDiv w:val="1"/>
      <w:marLeft w:val="0"/>
      <w:marRight w:val="0"/>
      <w:marTop w:val="0"/>
      <w:marBottom w:val="0"/>
      <w:divBdr>
        <w:top w:val="none" w:sz="0" w:space="0" w:color="auto"/>
        <w:left w:val="none" w:sz="0" w:space="0" w:color="auto"/>
        <w:bottom w:val="none" w:sz="0" w:space="0" w:color="auto"/>
        <w:right w:val="none" w:sz="0" w:space="0" w:color="auto"/>
      </w:divBdr>
    </w:div>
    <w:div w:id="387530500">
      <w:bodyDiv w:val="1"/>
      <w:marLeft w:val="0"/>
      <w:marRight w:val="0"/>
      <w:marTop w:val="0"/>
      <w:marBottom w:val="0"/>
      <w:divBdr>
        <w:top w:val="none" w:sz="0" w:space="0" w:color="auto"/>
        <w:left w:val="none" w:sz="0" w:space="0" w:color="auto"/>
        <w:bottom w:val="none" w:sz="0" w:space="0" w:color="auto"/>
        <w:right w:val="none" w:sz="0" w:space="0" w:color="auto"/>
      </w:divBdr>
    </w:div>
    <w:div w:id="1620799233">
      <w:bodyDiv w:val="1"/>
      <w:marLeft w:val="0"/>
      <w:marRight w:val="0"/>
      <w:marTop w:val="0"/>
      <w:marBottom w:val="0"/>
      <w:divBdr>
        <w:top w:val="none" w:sz="0" w:space="0" w:color="auto"/>
        <w:left w:val="none" w:sz="0" w:space="0" w:color="auto"/>
        <w:bottom w:val="none" w:sz="0" w:space="0" w:color="auto"/>
        <w:right w:val="none" w:sz="0" w:space="0" w:color="auto"/>
      </w:divBdr>
    </w:div>
    <w:div w:id="20098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602</Characters>
  <Application>Microsoft Office Word</Application>
  <DocSecurity>0</DocSecurity>
  <Lines>5</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9</cp:revision>
  <dcterms:created xsi:type="dcterms:W3CDTF">2015-04-26T11:56:00Z</dcterms:created>
  <dcterms:modified xsi:type="dcterms:W3CDTF">2015-04-26T12:05:00Z</dcterms:modified>
</cp:coreProperties>
</file>